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A4BF9C" w14:textId="0BA301DB" w:rsidR="00D64EE6" w:rsidRPr="004F5782" w:rsidRDefault="00D64EE6" w:rsidP="00D64E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F5782">
        <w:rPr>
          <w:rFonts w:ascii="Times New Roman" w:eastAsia="Times New Roman" w:hAnsi="Times New Roman" w:cs="Times New Roman"/>
          <w:sz w:val="24"/>
          <w:szCs w:val="24"/>
          <w:lang w:eastAsia="cs-CZ"/>
        </w:rPr>
        <w:t>Představenstvo obchodní společnosti</w:t>
      </w:r>
    </w:p>
    <w:p w14:paraId="325771D4" w14:textId="5B00B678" w:rsidR="00D64EE6" w:rsidRPr="004F5782" w:rsidRDefault="000E73F5" w:rsidP="00D64E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F5782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AGRO Ořechov, a.s. </w:t>
      </w:r>
    </w:p>
    <w:p w14:paraId="5FB6A7A8" w14:textId="405FAC8B" w:rsidR="00D64EE6" w:rsidRPr="004F5782" w:rsidRDefault="00D64EE6" w:rsidP="00D64E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F5782">
        <w:rPr>
          <w:rFonts w:ascii="Times New Roman" w:eastAsia="Times New Roman" w:hAnsi="Times New Roman" w:cs="Times New Roman"/>
          <w:sz w:val="24"/>
          <w:szCs w:val="24"/>
          <w:lang w:eastAsia="cs-CZ"/>
        </w:rPr>
        <w:t>IČ</w:t>
      </w:r>
      <w:r w:rsidR="000E73F5" w:rsidRPr="004F578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 </w:t>
      </w:r>
      <w:r w:rsidRPr="004F578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60</w:t>
      </w:r>
      <w:r w:rsidR="000E73F5" w:rsidRPr="004F5782">
        <w:rPr>
          <w:rFonts w:ascii="Times New Roman" w:eastAsia="Times New Roman" w:hAnsi="Times New Roman" w:cs="Times New Roman"/>
          <w:sz w:val="24"/>
          <w:szCs w:val="24"/>
          <w:lang w:eastAsia="cs-CZ"/>
        </w:rPr>
        <w:t>7</w:t>
      </w:r>
      <w:r w:rsidRPr="004F578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0E73F5" w:rsidRPr="004F5782">
        <w:rPr>
          <w:rFonts w:ascii="Times New Roman" w:eastAsia="Times New Roman" w:hAnsi="Times New Roman" w:cs="Times New Roman"/>
          <w:sz w:val="24"/>
          <w:szCs w:val="24"/>
          <w:lang w:eastAsia="cs-CZ"/>
        </w:rPr>
        <w:t>05 485</w:t>
      </w:r>
      <w:r w:rsidRPr="004F578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se sídlem </w:t>
      </w:r>
      <w:r w:rsidR="000E73F5" w:rsidRPr="004F578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Syrovická 755, 664 44 Ořechov, </w:t>
      </w:r>
    </w:p>
    <w:p w14:paraId="7D4AC978" w14:textId="2F295DDE" w:rsidR="00D64EE6" w:rsidRPr="004F5782" w:rsidRDefault="00D64EE6" w:rsidP="00D64E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F5782">
        <w:rPr>
          <w:rFonts w:ascii="Times New Roman" w:eastAsia="Times New Roman" w:hAnsi="Times New Roman" w:cs="Times New Roman"/>
          <w:sz w:val="24"/>
          <w:szCs w:val="24"/>
          <w:lang w:eastAsia="cs-CZ"/>
        </w:rPr>
        <w:t>zapsané v obchodním rejstříku vedeném Krajským soudem v </w:t>
      </w:r>
      <w:r w:rsidR="000E73F5" w:rsidRPr="004F5782">
        <w:rPr>
          <w:rFonts w:ascii="Times New Roman" w:eastAsia="Times New Roman" w:hAnsi="Times New Roman" w:cs="Times New Roman"/>
          <w:sz w:val="24"/>
          <w:szCs w:val="24"/>
          <w:lang w:eastAsia="cs-CZ"/>
        </w:rPr>
        <w:t>Brně</w:t>
      </w:r>
      <w:r w:rsidRPr="004F578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oddíl B, </w:t>
      </w:r>
    </w:p>
    <w:p w14:paraId="392000F2" w14:textId="4B899916" w:rsidR="00D64EE6" w:rsidRPr="004F5782" w:rsidRDefault="00D64EE6" w:rsidP="00D64E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F5782">
        <w:rPr>
          <w:rFonts w:ascii="Times New Roman" w:eastAsia="Times New Roman" w:hAnsi="Times New Roman" w:cs="Times New Roman"/>
          <w:sz w:val="24"/>
          <w:szCs w:val="24"/>
          <w:lang w:eastAsia="cs-CZ"/>
        </w:rPr>
        <w:t>vložka 1</w:t>
      </w:r>
      <w:r w:rsidR="000E73F5" w:rsidRPr="004F5782">
        <w:rPr>
          <w:rFonts w:ascii="Times New Roman" w:eastAsia="Times New Roman" w:hAnsi="Times New Roman" w:cs="Times New Roman"/>
          <w:sz w:val="24"/>
          <w:szCs w:val="24"/>
          <w:lang w:eastAsia="cs-CZ"/>
        </w:rPr>
        <w:t>337</w:t>
      </w:r>
      <w:r w:rsidRPr="004F5782"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</w:p>
    <w:p w14:paraId="1BD1239A" w14:textId="77777777" w:rsidR="00D64EE6" w:rsidRPr="004F5782" w:rsidRDefault="00D64EE6" w:rsidP="00D64E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414F7CB3" w14:textId="77777777" w:rsidR="00D64EE6" w:rsidRPr="004F5782" w:rsidRDefault="00D64EE6" w:rsidP="00D64E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216FA9E2" w14:textId="77777777" w:rsidR="00D64EE6" w:rsidRPr="004F5782" w:rsidRDefault="00D64EE6" w:rsidP="00D64E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4F5782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svolává</w:t>
      </w:r>
    </w:p>
    <w:p w14:paraId="53D5082F" w14:textId="77777777" w:rsidR="00D64EE6" w:rsidRPr="004F5782" w:rsidRDefault="00D64EE6" w:rsidP="00D64E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4F5782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ŘÁDNOU VALNOU HROMADU,</w:t>
      </w:r>
    </w:p>
    <w:p w14:paraId="2EA7DF0C" w14:textId="2D03BC5D" w:rsidR="00D64EE6" w:rsidRPr="004F5782" w:rsidRDefault="00D64EE6" w:rsidP="00D64E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4F5782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která se </w:t>
      </w:r>
      <w:r w:rsidR="00C9058D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uskuteční</w:t>
      </w:r>
      <w:r w:rsidRPr="004F5782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dne </w:t>
      </w:r>
      <w:r w:rsidR="001F591E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3</w:t>
      </w:r>
      <w:r w:rsidR="003E51FE" w:rsidRPr="004F5782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.12.2025</w:t>
      </w:r>
      <w:r w:rsidRPr="004F5782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od </w:t>
      </w:r>
      <w:r w:rsidR="003E51FE" w:rsidRPr="004F5782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10.00</w:t>
      </w:r>
      <w:r w:rsidRPr="004F5782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hodin</w:t>
      </w:r>
    </w:p>
    <w:p w14:paraId="79249F61" w14:textId="2BB8DD5F" w:rsidR="00D64EE6" w:rsidRPr="004F5782" w:rsidRDefault="000E73F5" w:rsidP="00D64E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4F5782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v</w:t>
      </w:r>
      <w:r w:rsidR="001966DC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 </w:t>
      </w:r>
      <w:r w:rsidR="003E51FE" w:rsidRPr="004F5782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j</w:t>
      </w:r>
      <w:r w:rsidR="001966DC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ídelně střediska rostlinné výroby, </w:t>
      </w:r>
      <w:r w:rsidR="003E51FE" w:rsidRPr="004F5782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v sídle společnosti na adrese Syrovická 755, 66</w:t>
      </w:r>
      <w:r w:rsidR="004F5782" w:rsidRPr="004F5782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4 </w:t>
      </w:r>
      <w:r w:rsidR="003E51FE" w:rsidRPr="004F5782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44 Ořechov</w:t>
      </w:r>
      <w:r w:rsidR="00D64EE6" w:rsidRPr="004F5782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0D034C25" w14:textId="77777777" w:rsidR="00D64EE6" w:rsidRPr="004F5782" w:rsidRDefault="00D64EE6" w:rsidP="00D64E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011336E9" w14:textId="77777777" w:rsidR="00D64EE6" w:rsidRPr="00B50D46" w:rsidRDefault="00D64EE6" w:rsidP="00D64E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592E2AE3" w14:textId="77777777" w:rsidR="00D64EE6" w:rsidRPr="00B50D46" w:rsidRDefault="00D64EE6" w:rsidP="00D64E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50D46">
        <w:rPr>
          <w:rFonts w:ascii="Times New Roman" w:eastAsia="Times New Roman" w:hAnsi="Times New Roman" w:cs="Times New Roman"/>
          <w:sz w:val="24"/>
          <w:szCs w:val="24"/>
          <w:lang w:eastAsia="cs-CZ"/>
        </w:rPr>
        <w:t>s tímto pořadem jednání:</w:t>
      </w:r>
    </w:p>
    <w:p w14:paraId="5B3020AE" w14:textId="77777777" w:rsidR="00D64EE6" w:rsidRPr="00B50D46" w:rsidRDefault="00D64EE6" w:rsidP="00D64E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60628CD3" w14:textId="77777777" w:rsidR="00D64EE6" w:rsidRPr="00B50D46" w:rsidRDefault="00D64EE6" w:rsidP="00D64EE6">
      <w:pPr>
        <w:numPr>
          <w:ilvl w:val="0"/>
          <w:numId w:val="1"/>
        </w:numPr>
        <w:spacing w:after="120" w:line="240" w:lineRule="auto"/>
        <w:ind w:left="357" w:hanging="35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B50D46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Zahájení, ověření usnášeníschopnosti.</w:t>
      </w:r>
    </w:p>
    <w:p w14:paraId="3FC15DC8" w14:textId="77777777" w:rsidR="00D64EE6" w:rsidRPr="00B50D46" w:rsidRDefault="00D64EE6" w:rsidP="00D64EE6">
      <w:pPr>
        <w:numPr>
          <w:ilvl w:val="0"/>
          <w:numId w:val="1"/>
        </w:numPr>
        <w:spacing w:after="120" w:line="240" w:lineRule="auto"/>
        <w:ind w:left="357" w:hanging="35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B50D46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Volba orgánů valné hromady.</w:t>
      </w:r>
    </w:p>
    <w:p w14:paraId="152C5F15" w14:textId="0432A564" w:rsidR="000E73F5" w:rsidRPr="00B50D46" w:rsidRDefault="000E73F5" w:rsidP="00D64EE6">
      <w:pPr>
        <w:numPr>
          <w:ilvl w:val="0"/>
          <w:numId w:val="1"/>
        </w:numPr>
        <w:spacing w:after="120" w:line="240" w:lineRule="auto"/>
        <w:ind w:left="357" w:hanging="357"/>
        <w:jc w:val="both"/>
        <w:rPr>
          <w:rFonts w:ascii="Times New Roman" w:eastAsia="Times New Roman" w:hAnsi="Times New Roman" w:cs="Times New Roman"/>
          <w:b/>
          <w:strike/>
          <w:sz w:val="24"/>
          <w:szCs w:val="24"/>
          <w:lang w:eastAsia="cs-CZ"/>
        </w:rPr>
      </w:pPr>
      <w:r w:rsidRPr="00B50D46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Rozhodnutí o změně stanov – </w:t>
      </w:r>
      <w:r w:rsidR="0051786E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úprava předmětu podnikání a </w:t>
      </w:r>
      <w:r w:rsidRPr="00B50D46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připuštění možnosti vydá</w:t>
      </w:r>
      <w:r w:rsidR="003A72BD" w:rsidRPr="00B50D46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vá</w:t>
      </w:r>
      <w:r w:rsidRPr="00B50D46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ní hromadných akcií</w:t>
      </w:r>
      <w:r w:rsidR="00B50D46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.</w:t>
      </w:r>
    </w:p>
    <w:p w14:paraId="5D1EC981" w14:textId="77777777" w:rsidR="00D64EE6" w:rsidRPr="00B50D46" w:rsidRDefault="00D64EE6" w:rsidP="00D64EE6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B50D46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Závěr.</w:t>
      </w:r>
    </w:p>
    <w:p w14:paraId="0125314F" w14:textId="77777777" w:rsidR="00D64EE6" w:rsidRPr="00B50D46" w:rsidRDefault="00D64EE6" w:rsidP="00D64E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0AE15634" w14:textId="0F509853" w:rsidR="00D64EE6" w:rsidRPr="00B50D46" w:rsidRDefault="00D64EE6" w:rsidP="00D64EE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B50D46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Prezence akcionářů proběhne od </w:t>
      </w:r>
      <w:r w:rsidR="003E51FE" w:rsidRPr="00B50D46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9.00</w:t>
      </w:r>
      <w:r w:rsidRPr="00B50D46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do </w:t>
      </w:r>
      <w:r w:rsidR="003E51FE" w:rsidRPr="00B50D46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10</w:t>
      </w:r>
      <w:r w:rsidRPr="00B50D46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:00 hodin v místě konání valné hromady.</w:t>
      </w:r>
    </w:p>
    <w:p w14:paraId="01B4CCB5" w14:textId="4BA9DA01" w:rsidR="00D64EE6" w:rsidRPr="00B50D46" w:rsidRDefault="00D64EE6" w:rsidP="00D64E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50D4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Právo účasti na valné hromadě mají osoby, které budou k rozhodnému dni </w:t>
      </w:r>
      <w:r w:rsidR="00317D62" w:rsidRPr="00B50D4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k účasti na valné hromadě </w:t>
      </w:r>
      <w:r w:rsidRPr="00B50D46">
        <w:rPr>
          <w:rFonts w:ascii="Times New Roman" w:eastAsia="Times New Roman" w:hAnsi="Times New Roman" w:cs="Times New Roman"/>
          <w:sz w:val="24"/>
          <w:szCs w:val="24"/>
          <w:lang w:eastAsia="cs-CZ"/>
        </w:rPr>
        <w:t>zapsány v seznamu akcionářů vedeném společností a které se prokážou:</w:t>
      </w:r>
    </w:p>
    <w:p w14:paraId="101DE322" w14:textId="77777777" w:rsidR="00D64EE6" w:rsidRPr="00B50D46" w:rsidRDefault="00D64EE6" w:rsidP="00D64EE6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50D46">
        <w:rPr>
          <w:rFonts w:ascii="Times New Roman" w:eastAsia="Times New Roman" w:hAnsi="Times New Roman" w:cs="Times New Roman"/>
          <w:sz w:val="24"/>
          <w:szCs w:val="24"/>
          <w:lang w:eastAsia="cs-CZ"/>
        </w:rPr>
        <w:t>fyzické osoby platným průkazem totožnosti,</w:t>
      </w:r>
    </w:p>
    <w:p w14:paraId="659F40FE" w14:textId="77777777" w:rsidR="00D64EE6" w:rsidRPr="00B50D46" w:rsidRDefault="00D64EE6" w:rsidP="00D64EE6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50D46">
        <w:rPr>
          <w:rFonts w:ascii="Times New Roman" w:eastAsia="Times New Roman" w:hAnsi="Times New Roman" w:cs="Times New Roman"/>
          <w:sz w:val="24"/>
          <w:szCs w:val="24"/>
          <w:lang w:eastAsia="cs-CZ"/>
        </w:rPr>
        <w:t>právnické osoby originálem či ověřenou kopií výpisu z obchodního rejstříku ne staršího než 3 měsíce.</w:t>
      </w:r>
    </w:p>
    <w:p w14:paraId="298D3ADC" w14:textId="77777777" w:rsidR="00D64EE6" w:rsidRPr="00B50D46" w:rsidRDefault="00D64EE6" w:rsidP="00D64E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2A17DF57" w14:textId="680E922D" w:rsidR="00D64EE6" w:rsidRPr="00B50D46" w:rsidRDefault="00D64EE6" w:rsidP="00D64E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50D46">
        <w:rPr>
          <w:rFonts w:ascii="Times New Roman" w:eastAsia="Times New Roman" w:hAnsi="Times New Roman" w:cs="Times New Roman"/>
          <w:sz w:val="24"/>
          <w:szCs w:val="24"/>
          <w:lang w:eastAsia="cs-CZ"/>
        </w:rPr>
        <w:t>Zmocněnec akcionáře je povinen předložit písemnou plnou moc podepsanou zmocnitelem</w:t>
      </w:r>
      <w:r w:rsidR="000E73F5" w:rsidRPr="00B50D4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přičemž tato plná moc musí mít úředně ověřený podpis zmocnitele. </w:t>
      </w:r>
    </w:p>
    <w:p w14:paraId="70DFE924" w14:textId="77777777" w:rsidR="00D64EE6" w:rsidRPr="00B50D46" w:rsidRDefault="00D64EE6" w:rsidP="00D64E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58FFF06E" w14:textId="77777777" w:rsidR="00D64EE6" w:rsidRPr="00B50D46" w:rsidRDefault="00D64EE6" w:rsidP="00D64EE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5F426CFB" w14:textId="77777777" w:rsidR="00D64EE6" w:rsidRPr="00B50D46" w:rsidRDefault="00D64EE6" w:rsidP="00D64EE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B50D46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Návrhy usnesení k jednotlivým bodům pořadu jednání a jejich zdůvodnění a vyjádření představenstva k bodům pořadu jednání, o kterých se nehlasuje:</w:t>
      </w:r>
    </w:p>
    <w:p w14:paraId="125BCD53" w14:textId="39710F4D" w:rsidR="00D64EE6" w:rsidRPr="00B50D46" w:rsidRDefault="00D64EE6" w:rsidP="00D64EE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4164E2A7" w14:textId="77777777" w:rsidR="00FF0382" w:rsidRPr="00B50D46" w:rsidRDefault="00FF0382" w:rsidP="00D64EE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66E0B175" w14:textId="77777777" w:rsidR="00D64EE6" w:rsidRPr="00B50D46" w:rsidRDefault="00D64EE6" w:rsidP="00D64EE6">
      <w:pPr>
        <w:numPr>
          <w:ilvl w:val="0"/>
          <w:numId w:val="2"/>
        </w:num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50D46">
        <w:rPr>
          <w:rFonts w:ascii="Times New Roman" w:eastAsia="Times New Roman" w:hAnsi="Times New Roman" w:cs="Times New Roman"/>
          <w:sz w:val="24"/>
          <w:szCs w:val="24"/>
          <w:lang w:eastAsia="cs-CZ"/>
        </w:rPr>
        <w:t>k bodu 1. pořadu</w:t>
      </w:r>
    </w:p>
    <w:p w14:paraId="7518A630" w14:textId="77777777" w:rsidR="004F5782" w:rsidRDefault="004F5782" w:rsidP="00D64EE6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5504BA35" w14:textId="77777777" w:rsidR="00D64EE6" w:rsidRPr="004F5782" w:rsidRDefault="00D64EE6" w:rsidP="004F578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4F5782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Vyjádření představenstva:</w:t>
      </w:r>
    </w:p>
    <w:p w14:paraId="316861E4" w14:textId="3634A617" w:rsidR="00D64EE6" w:rsidRPr="00B50D46" w:rsidRDefault="00D64EE6" w:rsidP="004F57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50D4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Zasedání valné hromady zahájí </w:t>
      </w:r>
      <w:r w:rsidR="000E73F5" w:rsidRPr="00B50D46">
        <w:rPr>
          <w:rFonts w:ascii="Times New Roman" w:eastAsia="Times New Roman" w:hAnsi="Times New Roman" w:cs="Times New Roman"/>
          <w:sz w:val="24"/>
          <w:szCs w:val="24"/>
          <w:lang w:eastAsia="cs-CZ"/>
        </w:rPr>
        <w:t>předseda předst</w:t>
      </w:r>
      <w:r w:rsidRPr="00B50D4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avenstva společnosti. </w:t>
      </w:r>
      <w:r w:rsidR="000E73F5" w:rsidRPr="00B50D46">
        <w:rPr>
          <w:rFonts w:ascii="Times New Roman" w:eastAsia="Times New Roman" w:hAnsi="Times New Roman" w:cs="Times New Roman"/>
          <w:sz w:val="24"/>
          <w:szCs w:val="24"/>
          <w:lang w:eastAsia="cs-CZ"/>
        </w:rPr>
        <w:t>Předseda představenstva</w:t>
      </w:r>
      <w:r w:rsidR="00B50D4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společnosti</w:t>
      </w:r>
      <w:r w:rsidR="000E73F5" w:rsidRPr="00B50D4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B50D46">
        <w:rPr>
          <w:rFonts w:ascii="Times New Roman" w:eastAsia="Times New Roman" w:hAnsi="Times New Roman" w:cs="Times New Roman"/>
          <w:sz w:val="24"/>
          <w:szCs w:val="24"/>
          <w:lang w:eastAsia="cs-CZ"/>
        </w:rPr>
        <w:t>zároveň ověří usnášeníschopnost valné hromady na základě listiny přítomných akcionářů.</w:t>
      </w:r>
    </w:p>
    <w:p w14:paraId="0C802B1E" w14:textId="77777777" w:rsidR="00D64EE6" w:rsidRPr="00B50D46" w:rsidRDefault="00D64EE6" w:rsidP="00D64EE6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2C02D5B9" w14:textId="77777777" w:rsidR="00D64EE6" w:rsidRPr="00B50D46" w:rsidRDefault="00D64EE6" w:rsidP="00D64EE6">
      <w:pPr>
        <w:numPr>
          <w:ilvl w:val="0"/>
          <w:numId w:val="2"/>
        </w:num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50D46">
        <w:rPr>
          <w:rFonts w:ascii="Times New Roman" w:eastAsia="Times New Roman" w:hAnsi="Times New Roman" w:cs="Times New Roman"/>
          <w:sz w:val="24"/>
          <w:szCs w:val="24"/>
          <w:lang w:eastAsia="cs-CZ"/>
        </w:rPr>
        <w:t>k bodu 2. pořadu</w:t>
      </w:r>
    </w:p>
    <w:p w14:paraId="0239CE8E" w14:textId="77777777" w:rsidR="004F5782" w:rsidRDefault="004F5782" w:rsidP="00D64EE6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03CDDA0D" w14:textId="77777777" w:rsidR="00D64EE6" w:rsidRPr="00B50D46" w:rsidRDefault="00D64EE6" w:rsidP="00D64EE6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B50D46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Návrh usnesení (1):</w:t>
      </w:r>
    </w:p>
    <w:p w14:paraId="3A505CDB" w14:textId="1470608C" w:rsidR="004F5782" w:rsidRDefault="00D64EE6" w:rsidP="004F5782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50D46">
        <w:rPr>
          <w:rFonts w:ascii="Times New Roman" w:eastAsia="Times New Roman" w:hAnsi="Times New Roman" w:cs="Times New Roman"/>
          <w:sz w:val="24"/>
          <w:szCs w:val="24"/>
          <w:lang w:eastAsia="cs-CZ"/>
        </w:rPr>
        <w:t>„Valná hromada volí předsedou valné hromady pana</w:t>
      </w:r>
      <w:r w:rsidR="005E19F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Ing. Marka Cahu nar. 19.2. 1985, bytem Nové Bránice 12,</w:t>
      </w:r>
      <w:r w:rsidRPr="00B50D4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zapisovatelem pan</w:t>
      </w:r>
      <w:r w:rsidR="005E19F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í Martu Janíčkovou nar. </w:t>
      </w:r>
      <w:r w:rsidR="005824D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14.3. 1963, bytem U Kostela 47, Ořechov, </w:t>
      </w:r>
      <w:r w:rsidRPr="00B50D46">
        <w:rPr>
          <w:rFonts w:ascii="Times New Roman" w:eastAsia="Times New Roman" w:hAnsi="Times New Roman" w:cs="Times New Roman"/>
          <w:sz w:val="24"/>
          <w:szCs w:val="24"/>
          <w:lang w:eastAsia="cs-CZ"/>
        </w:rPr>
        <w:t>ověřovatel</w:t>
      </w:r>
      <w:r w:rsidR="005824DA">
        <w:rPr>
          <w:rFonts w:ascii="Times New Roman" w:eastAsia="Times New Roman" w:hAnsi="Times New Roman" w:cs="Times New Roman"/>
          <w:sz w:val="24"/>
          <w:szCs w:val="24"/>
          <w:lang w:eastAsia="cs-CZ"/>
        </w:rPr>
        <w:t>e</w:t>
      </w:r>
      <w:r w:rsidRPr="00B50D4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zápisu pan</w:t>
      </w:r>
      <w:r w:rsidR="005824D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í Ing. Renatu Křivánkovou nar. 11.4. 1967 a pana </w:t>
      </w:r>
      <w:r w:rsidR="006E101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Miroslava Slaného nar. 28.9. 1960, bytem Hlavní 128, Radostice, sčitatelé hlasů: pana </w:t>
      </w:r>
      <w:r w:rsidR="006E1017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>Bc. Jiřího Leitgeba nar. 9.1. 1989, bytem Nové Bránice 209 a pana Ing. Josefa Mátla nar. 1.1. 1973, bytem Masarykova 562, Rajhrad.</w:t>
      </w:r>
    </w:p>
    <w:p w14:paraId="38071321" w14:textId="77777777" w:rsidR="004F5782" w:rsidRDefault="004F5782" w:rsidP="00D64EE6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1A80572B" w14:textId="77777777" w:rsidR="004F5782" w:rsidRDefault="004F5782" w:rsidP="00D64EE6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2BAABEC4" w14:textId="77777777" w:rsidR="004F5782" w:rsidRDefault="004F5782" w:rsidP="004F578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0D4FA97A" w14:textId="77777777" w:rsidR="00D64EE6" w:rsidRPr="004F5782" w:rsidRDefault="00D64EE6" w:rsidP="004F578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4F5782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Zdůvodnění:</w:t>
      </w:r>
    </w:p>
    <w:p w14:paraId="44257374" w14:textId="61867A25" w:rsidR="00D64EE6" w:rsidRPr="00B50D46" w:rsidRDefault="00D64EE6" w:rsidP="004F57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50D46">
        <w:rPr>
          <w:rFonts w:ascii="Times New Roman" w:eastAsia="Times New Roman" w:hAnsi="Times New Roman" w:cs="Times New Roman"/>
          <w:sz w:val="24"/>
          <w:szCs w:val="24"/>
          <w:lang w:eastAsia="cs-CZ"/>
        </w:rPr>
        <w:t>Povinnost zvolit orgány valné hromady vyplývá z čl. 1</w:t>
      </w:r>
      <w:r w:rsidR="001F1FC2" w:rsidRPr="00B50D46">
        <w:rPr>
          <w:rFonts w:ascii="Times New Roman" w:eastAsia="Times New Roman" w:hAnsi="Times New Roman" w:cs="Times New Roman"/>
          <w:sz w:val="24"/>
          <w:szCs w:val="24"/>
          <w:lang w:eastAsia="cs-CZ"/>
        </w:rPr>
        <w:t>4</w:t>
      </w:r>
      <w:r w:rsidRPr="00B50D4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odst. 1 stanov společnosti a z ust. § 422 odst. 1 zákona o obchodních korporacích. Zvolení orgánů valné hromady je nezbytné pro zajištění řádného průběhu valné hromady.</w:t>
      </w:r>
    </w:p>
    <w:p w14:paraId="6BCB0394" w14:textId="77777777" w:rsidR="00D64EE6" w:rsidRPr="00B50D46" w:rsidRDefault="00D64EE6" w:rsidP="00D64EE6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6E5C9F0F" w14:textId="77777777" w:rsidR="004F5782" w:rsidRDefault="00D64EE6" w:rsidP="004F5782">
      <w:pPr>
        <w:numPr>
          <w:ilvl w:val="0"/>
          <w:numId w:val="2"/>
        </w:num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50D46">
        <w:rPr>
          <w:rFonts w:ascii="Times New Roman" w:eastAsia="Times New Roman" w:hAnsi="Times New Roman" w:cs="Times New Roman"/>
          <w:sz w:val="24"/>
          <w:szCs w:val="24"/>
          <w:lang w:eastAsia="cs-CZ"/>
        </w:rPr>
        <w:t>k bodu 3. pořadu</w:t>
      </w:r>
    </w:p>
    <w:p w14:paraId="578267E6" w14:textId="77777777" w:rsidR="004F5782" w:rsidRDefault="004F5782" w:rsidP="004F5782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6F0888EB" w14:textId="724EE3B4" w:rsidR="001F1FC2" w:rsidRPr="004F5782" w:rsidRDefault="001F1FC2" w:rsidP="004F5782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F5782">
        <w:rPr>
          <w:rFonts w:ascii="Times New Roman" w:hAnsi="Times New Roman" w:cs="Times New Roman"/>
          <w:b/>
          <w:sz w:val="24"/>
          <w:szCs w:val="24"/>
        </w:rPr>
        <w:t>Návrh usnesení (2) :</w:t>
      </w:r>
    </w:p>
    <w:p w14:paraId="35799310" w14:textId="77777777" w:rsidR="001F1FC2" w:rsidRPr="00B50D46" w:rsidRDefault="001F1FC2" w:rsidP="001F1FC2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50D46">
        <w:rPr>
          <w:rFonts w:ascii="Times New Roman" w:hAnsi="Times New Roman" w:cs="Times New Roman"/>
          <w:sz w:val="24"/>
          <w:szCs w:val="24"/>
        </w:rPr>
        <w:t>„Valná hromada schvaluje změnu stanov takto:</w:t>
      </w:r>
    </w:p>
    <w:p w14:paraId="473A8D6C" w14:textId="18568867" w:rsidR="00C54E2E" w:rsidRDefault="00C54E2E" w:rsidP="001710ED">
      <w:pPr>
        <w:spacing w:after="0" w:line="240" w:lineRule="auto"/>
        <w:ind w:left="3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Článek 4 stanov společnosti s názvem „Předmět podnikání“ se mění a nově zní takto:</w:t>
      </w:r>
    </w:p>
    <w:p w14:paraId="4ABB9130" w14:textId="0367F0A6" w:rsidR="00C54E2E" w:rsidRPr="00C54E2E" w:rsidRDefault="00C54E2E" w:rsidP="00C54E2E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54E2E">
        <w:rPr>
          <w:rFonts w:ascii="Times New Roman" w:hAnsi="Times New Roman" w:cs="Times New Roman"/>
          <w:i/>
          <w:sz w:val="24"/>
          <w:szCs w:val="24"/>
        </w:rPr>
        <w:t>zemědělská výroba rostlinná i živočišná,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E1017">
        <w:rPr>
          <w:rFonts w:ascii="Times New Roman" w:hAnsi="Times New Roman" w:cs="Times New Roman"/>
          <w:i/>
          <w:sz w:val="24"/>
          <w:szCs w:val="24"/>
        </w:rPr>
        <w:t>včetně prodeje zemědělských</w:t>
      </w:r>
      <w:r w:rsidR="006E1017">
        <w:rPr>
          <w:rFonts w:ascii="Times New Roman" w:hAnsi="Times New Roman" w:cs="Times New Roman"/>
          <w:i/>
          <w:sz w:val="24"/>
          <w:szCs w:val="24"/>
        </w:rPr>
        <w:t xml:space="preserve"> produktů (obchodní </w:t>
      </w:r>
      <w:r w:rsidR="003950E3">
        <w:rPr>
          <w:rFonts w:ascii="Times New Roman" w:hAnsi="Times New Roman" w:cs="Times New Roman"/>
          <w:i/>
          <w:sz w:val="24"/>
          <w:szCs w:val="24"/>
        </w:rPr>
        <w:t>činnost).</w:t>
      </w:r>
    </w:p>
    <w:p w14:paraId="1BAA8E10" w14:textId="1891DCFA" w:rsidR="00C54E2E" w:rsidRPr="00C54E2E" w:rsidRDefault="00C54E2E" w:rsidP="00C54E2E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C54E2E">
        <w:rPr>
          <w:rFonts w:ascii="Times New Roman" w:hAnsi="Times New Roman" w:cs="Times New Roman"/>
          <w:bCs/>
          <w:i/>
          <w:sz w:val="24"/>
          <w:szCs w:val="24"/>
        </w:rPr>
        <w:t>silniční motorová doprava: - nákladní provozovaná vozidly nebo jízdními soupravami o největší povolené hmotnosti přesahující 3,5 tuny určenými k přepravě zvířat nebo věcí, nákladní vnitrostátní provozovaná vozidly nebo jízdními soupravami o největší povolené hmotnosti nepřesahující 3,5 tuny určenými k přepravě zvířat nebo věcí a nákladní mezinárodní provozovaná vozidly nebo jízdními soupravami o největší povolené hmotnosti nepřesahující 2,5 tuny určenými k přepravě zvířat nebo věcí</w:t>
      </w:r>
    </w:p>
    <w:p w14:paraId="7918C6BD" w14:textId="2C95F756" w:rsidR="00C54E2E" w:rsidRPr="00C54E2E" w:rsidRDefault="00C54E2E" w:rsidP="00C54E2E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C54E2E">
        <w:rPr>
          <w:rFonts w:ascii="Times New Roman" w:hAnsi="Times New Roman" w:cs="Times New Roman"/>
          <w:bCs/>
          <w:i/>
          <w:sz w:val="24"/>
          <w:szCs w:val="24"/>
        </w:rPr>
        <w:t xml:space="preserve">opravy ostatních dopravních prostředků a pracovních strojů, </w:t>
      </w:r>
    </w:p>
    <w:p w14:paraId="468D3313" w14:textId="26D05829" w:rsidR="00C54E2E" w:rsidRPr="00C54E2E" w:rsidRDefault="00C54E2E" w:rsidP="00C54E2E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C54E2E">
        <w:rPr>
          <w:rFonts w:ascii="Times New Roman" w:hAnsi="Times New Roman" w:cs="Times New Roman"/>
          <w:bCs/>
          <w:i/>
          <w:sz w:val="24"/>
          <w:szCs w:val="24"/>
        </w:rPr>
        <w:t>výroba, obchod a služby neuvedené v přílohách 1-3 živnostenského zákona, a to v rozsahu těchto oborů činnosti: velkoobchod a maloobchod,</w:t>
      </w:r>
    </w:p>
    <w:p w14:paraId="31ED47D4" w14:textId="37BB4541" w:rsidR="00C54E2E" w:rsidRPr="00C54E2E" w:rsidRDefault="003950E3" w:rsidP="00C54E2E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bCs/>
          <w:i/>
          <w:sz w:val="24"/>
          <w:szCs w:val="24"/>
        </w:rPr>
        <w:t xml:space="preserve">Kovoobráběčství </w:t>
      </w:r>
    </w:p>
    <w:p w14:paraId="24274568" w14:textId="77777777" w:rsidR="00C54E2E" w:rsidRPr="00C54E2E" w:rsidRDefault="00C54E2E" w:rsidP="00C54E2E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5FF81546" w14:textId="05C1909F" w:rsidR="001710ED" w:rsidRDefault="00C54E2E" w:rsidP="001710ED">
      <w:pPr>
        <w:spacing w:after="0" w:line="240" w:lineRule="auto"/>
        <w:ind w:left="3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</w:t>
      </w:r>
      <w:r w:rsidR="001F1FC2" w:rsidRPr="00B50D46">
        <w:rPr>
          <w:rFonts w:ascii="Times New Roman" w:hAnsi="Times New Roman" w:cs="Times New Roman"/>
          <w:sz w:val="24"/>
          <w:szCs w:val="24"/>
        </w:rPr>
        <w:t>lánek 6 stanov společnosti s názvem „Počet a jmen</w:t>
      </w:r>
      <w:r w:rsidR="003A72BD" w:rsidRPr="00B50D46">
        <w:rPr>
          <w:rFonts w:ascii="Times New Roman" w:hAnsi="Times New Roman" w:cs="Times New Roman"/>
          <w:sz w:val="24"/>
          <w:szCs w:val="24"/>
        </w:rPr>
        <w:t>ovitá hodnota akcií, jejich podo</w:t>
      </w:r>
      <w:r w:rsidR="001F1FC2" w:rsidRPr="00B50D46">
        <w:rPr>
          <w:rFonts w:ascii="Times New Roman" w:hAnsi="Times New Roman" w:cs="Times New Roman"/>
          <w:sz w:val="24"/>
          <w:szCs w:val="24"/>
        </w:rPr>
        <w:t xml:space="preserve">ba a určení formy“ se doplňuje o odstavec 5 tohoto znění: </w:t>
      </w:r>
      <w:r w:rsidR="001710ED" w:rsidRPr="00B50D46">
        <w:rPr>
          <w:rFonts w:ascii="Times New Roman" w:hAnsi="Times New Roman" w:cs="Times New Roman"/>
          <w:sz w:val="24"/>
          <w:szCs w:val="24"/>
        </w:rPr>
        <w:t>„</w:t>
      </w:r>
      <w:r w:rsidR="001710ED" w:rsidRPr="00B50D46">
        <w:rPr>
          <w:rFonts w:ascii="Times New Roman" w:hAnsi="Times New Roman" w:cs="Times New Roman"/>
          <w:i/>
          <w:sz w:val="24"/>
          <w:szCs w:val="24"/>
        </w:rPr>
        <w:t xml:space="preserve">Akcie mohou být vydány ve formě hromadné </w:t>
      </w:r>
      <w:r w:rsidR="009C574D" w:rsidRPr="00B50D46">
        <w:rPr>
          <w:rFonts w:ascii="Times New Roman" w:hAnsi="Times New Roman" w:cs="Times New Roman"/>
          <w:i/>
          <w:sz w:val="24"/>
          <w:szCs w:val="24"/>
        </w:rPr>
        <w:t>akcie</w:t>
      </w:r>
      <w:r w:rsidR="001710ED" w:rsidRPr="00B50D46">
        <w:rPr>
          <w:rFonts w:ascii="Times New Roman" w:hAnsi="Times New Roman" w:cs="Times New Roman"/>
          <w:i/>
          <w:sz w:val="24"/>
          <w:szCs w:val="24"/>
        </w:rPr>
        <w:t xml:space="preserve"> nahrazující jednotlivé akcie. Hromadná </w:t>
      </w:r>
      <w:r w:rsidR="009C574D" w:rsidRPr="00B50D46">
        <w:rPr>
          <w:rFonts w:ascii="Times New Roman" w:hAnsi="Times New Roman" w:cs="Times New Roman"/>
          <w:i/>
          <w:sz w:val="24"/>
          <w:szCs w:val="24"/>
        </w:rPr>
        <w:t>akcie</w:t>
      </w:r>
      <w:r w:rsidR="001710ED" w:rsidRPr="00B50D46">
        <w:rPr>
          <w:rFonts w:ascii="Times New Roman" w:hAnsi="Times New Roman" w:cs="Times New Roman"/>
          <w:i/>
          <w:sz w:val="24"/>
          <w:szCs w:val="24"/>
        </w:rPr>
        <w:t xml:space="preserve"> musí mít náležitosti stanovené pro jednotlivé listinné akcie. O postupu při vydávání hromadných</w:t>
      </w:r>
      <w:r w:rsidR="00B50D4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C574D" w:rsidRPr="00B50D46">
        <w:rPr>
          <w:rFonts w:ascii="Times New Roman" w:hAnsi="Times New Roman" w:cs="Times New Roman"/>
          <w:i/>
          <w:sz w:val="24"/>
          <w:szCs w:val="24"/>
        </w:rPr>
        <w:t>akcií</w:t>
      </w:r>
      <w:r w:rsidR="001710ED" w:rsidRPr="00B50D46">
        <w:rPr>
          <w:rFonts w:ascii="Times New Roman" w:hAnsi="Times New Roman" w:cs="Times New Roman"/>
          <w:i/>
          <w:sz w:val="24"/>
          <w:szCs w:val="24"/>
        </w:rPr>
        <w:t xml:space="preserve"> nahrazujících jednotlivé akcie rozhoduje představenstvo. </w:t>
      </w:r>
      <w:r w:rsidR="00B50D46" w:rsidRPr="00B50D46">
        <w:rPr>
          <w:rFonts w:ascii="Times New Roman" w:hAnsi="Times New Roman" w:cs="Times New Roman"/>
          <w:i/>
          <w:sz w:val="24"/>
          <w:szCs w:val="24"/>
        </w:rPr>
        <w:t xml:space="preserve">Akcionář je oprávněn požádat o výměnu jednotlivých akcií za hromadné akcie  </w:t>
      </w:r>
      <w:r w:rsidR="00B50D4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50D46" w:rsidRPr="00B50D46">
        <w:rPr>
          <w:rFonts w:ascii="Times New Roman" w:hAnsi="Times New Roman" w:cs="Times New Roman"/>
          <w:i/>
          <w:sz w:val="24"/>
          <w:szCs w:val="24"/>
        </w:rPr>
        <w:t>s tím, že představenstvo této žádosti vyhoví, pokud tuto výměnu vyhodnotí jako účelnou</w:t>
      </w:r>
      <w:r w:rsidR="00B50D46">
        <w:rPr>
          <w:rFonts w:ascii="Times New Roman" w:hAnsi="Times New Roman" w:cs="Times New Roman"/>
          <w:i/>
          <w:sz w:val="24"/>
          <w:szCs w:val="24"/>
        </w:rPr>
        <w:t xml:space="preserve">. V případě, že žádosti akcionáře o výměnu jednotlivých akcií za hromadné akcie bude vyhověno, zajistí společnost výměnu jednotlivých akcií za akcie hromadné do 30 dnů ode dne doručení této žádosti akcionáře.  </w:t>
      </w:r>
      <w:r w:rsidR="001710ED" w:rsidRPr="00B50D46">
        <w:rPr>
          <w:rFonts w:ascii="Times New Roman" w:hAnsi="Times New Roman" w:cs="Times New Roman"/>
          <w:i/>
          <w:sz w:val="24"/>
          <w:szCs w:val="24"/>
        </w:rPr>
        <w:t xml:space="preserve">Na písemnou žádost majitele hromadné </w:t>
      </w:r>
      <w:r w:rsidR="009C574D" w:rsidRPr="00B50D46">
        <w:rPr>
          <w:rFonts w:ascii="Times New Roman" w:hAnsi="Times New Roman" w:cs="Times New Roman"/>
          <w:i/>
          <w:sz w:val="24"/>
          <w:szCs w:val="24"/>
        </w:rPr>
        <w:t>akcie</w:t>
      </w:r>
      <w:r w:rsidR="001710ED" w:rsidRPr="00B50D46">
        <w:rPr>
          <w:rFonts w:ascii="Times New Roman" w:hAnsi="Times New Roman" w:cs="Times New Roman"/>
          <w:i/>
          <w:sz w:val="24"/>
          <w:szCs w:val="24"/>
        </w:rPr>
        <w:t xml:space="preserve"> doručenou představenstvu společnosti zajistí společnost do 30 dnů ode dne doručení žádosti výměnu hromadné </w:t>
      </w:r>
      <w:r w:rsidR="009C574D" w:rsidRPr="00B50D46">
        <w:rPr>
          <w:rFonts w:ascii="Times New Roman" w:hAnsi="Times New Roman" w:cs="Times New Roman"/>
          <w:i/>
          <w:sz w:val="24"/>
          <w:szCs w:val="24"/>
        </w:rPr>
        <w:t>akcie</w:t>
      </w:r>
      <w:r w:rsidR="001710ED" w:rsidRPr="00B50D46">
        <w:rPr>
          <w:rFonts w:ascii="Times New Roman" w:hAnsi="Times New Roman" w:cs="Times New Roman"/>
          <w:i/>
          <w:sz w:val="24"/>
          <w:szCs w:val="24"/>
        </w:rPr>
        <w:t xml:space="preserve"> za jednotlivé akcie, jež tato hromadná </w:t>
      </w:r>
      <w:r w:rsidR="009C574D" w:rsidRPr="00B50D46">
        <w:rPr>
          <w:rFonts w:ascii="Times New Roman" w:hAnsi="Times New Roman" w:cs="Times New Roman"/>
          <w:i/>
          <w:sz w:val="24"/>
          <w:szCs w:val="24"/>
        </w:rPr>
        <w:t>akcie</w:t>
      </w:r>
      <w:r w:rsidR="001710ED" w:rsidRPr="00B50D46">
        <w:rPr>
          <w:rFonts w:ascii="Times New Roman" w:hAnsi="Times New Roman" w:cs="Times New Roman"/>
          <w:i/>
          <w:sz w:val="24"/>
          <w:szCs w:val="24"/>
        </w:rPr>
        <w:t xml:space="preserve"> nahrazuje, případně za jiné hromadné </w:t>
      </w:r>
      <w:r w:rsidR="009C574D" w:rsidRPr="00B50D46">
        <w:rPr>
          <w:rFonts w:ascii="Times New Roman" w:hAnsi="Times New Roman" w:cs="Times New Roman"/>
          <w:i/>
          <w:sz w:val="24"/>
          <w:szCs w:val="24"/>
        </w:rPr>
        <w:t>akcie</w:t>
      </w:r>
      <w:r w:rsidR="001710ED" w:rsidRPr="00B50D46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9C574D" w:rsidRPr="00B50D46">
        <w:rPr>
          <w:rFonts w:ascii="Times New Roman" w:hAnsi="Times New Roman" w:cs="Times New Roman"/>
          <w:sz w:val="24"/>
          <w:szCs w:val="24"/>
        </w:rPr>
        <w:t>“</w:t>
      </w:r>
    </w:p>
    <w:p w14:paraId="70F71F9D" w14:textId="77777777" w:rsidR="00C54E2E" w:rsidRDefault="00C54E2E" w:rsidP="001710ED">
      <w:pPr>
        <w:spacing w:after="0" w:line="240" w:lineRule="auto"/>
        <w:ind w:left="340"/>
        <w:jc w:val="both"/>
        <w:rPr>
          <w:rFonts w:ascii="Times New Roman" w:hAnsi="Times New Roman" w:cs="Times New Roman"/>
          <w:sz w:val="24"/>
          <w:szCs w:val="24"/>
        </w:rPr>
      </w:pPr>
    </w:p>
    <w:p w14:paraId="3E58FEB8" w14:textId="77777777" w:rsidR="001F1FC2" w:rsidRPr="00B50D46" w:rsidRDefault="001F1FC2" w:rsidP="00C54E2E">
      <w:pPr>
        <w:rPr>
          <w:rFonts w:ascii="Times New Roman" w:hAnsi="Times New Roman" w:cs="Times New Roman"/>
          <w:b/>
          <w:sz w:val="24"/>
          <w:szCs w:val="24"/>
        </w:rPr>
      </w:pPr>
    </w:p>
    <w:p w14:paraId="2303CA4E" w14:textId="77777777" w:rsidR="004F5782" w:rsidRDefault="004F5782" w:rsidP="004F578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Zdůvodnění:</w:t>
      </w:r>
    </w:p>
    <w:p w14:paraId="504511C3" w14:textId="321D4A95" w:rsidR="00C54E2E" w:rsidRDefault="00C70688" w:rsidP="004F57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Ke změně čl. 4 stanov: </w:t>
      </w:r>
      <w:r w:rsidR="00C54E2E">
        <w:rPr>
          <w:rFonts w:ascii="Times New Roman" w:hAnsi="Times New Roman" w:cs="Times New Roman"/>
          <w:sz w:val="24"/>
          <w:szCs w:val="24"/>
        </w:rPr>
        <w:t xml:space="preserve">Názvy jednotlivých živnostenských oprávnění uvedené ve stanovách společnosti neodpovídají aktuálním názvům dle platné právní úpravy a názvům uvedeným ve výpisu z živnostenského rejstříku ve vztahu ke společnosti. </w:t>
      </w:r>
      <w:r w:rsidR="00FD4793">
        <w:rPr>
          <w:rFonts w:ascii="Times New Roman" w:hAnsi="Times New Roman" w:cs="Times New Roman"/>
          <w:sz w:val="24"/>
          <w:szCs w:val="24"/>
        </w:rPr>
        <w:t xml:space="preserve">Některá živnostenská </w:t>
      </w:r>
      <w:r w:rsidR="00C54E2E">
        <w:rPr>
          <w:rFonts w:ascii="Times New Roman" w:hAnsi="Times New Roman" w:cs="Times New Roman"/>
          <w:sz w:val="24"/>
          <w:szCs w:val="24"/>
        </w:rPr>
        <w:t xml:space="preserve">oprávnění </w:t>
      </w:r>
      <w:r w:rsidR="00FD4793">
        <w:rPr>
          <w:rFonts w:ascii="Times New Roman" w:hAnsi="Times New Roman" w:cs="Times New Roman"/>
          <w:sz w:val="24"/>
          <w:szCs w:val="24"/>
        </w:rPr>
        <w:t xml:space="preserve">doposud uvedená ve stanovách společnosti zanikla (např. </w:t>
      </w:r>
      <w:r w:rsidR="00C54E2E">
        <w:rPr>
          <w:rFonts w:ascii="Times New Roman" w:hAnsi="Times New Roman" w:cs="Times New Roman"/>
          <w:sz w:val="24"/>
          <w:szCs w:val="24"/>
        </w:rPr>
        <w:t>zednictví a hostinská činnost</w:t>
      </w:r>
      <w:r w:rsidR="00FD4793">
        <w:rPr>
          <w:rFonts w:ascii="Times New Roman" w:hAnsi="Times New Roman" w:cs="Times New Roman"/>
          <w:sz w:val="24"/>
          <w:szCs w:val="24"/>
        </w:rPr>
        <w:t>)</w:t>
      </w:r>
      <w:r w:rsidR="00C54E2E">
        <w:rPr>
          <w:rFonts w:ascii="Times New Roman" w:hAnsi="Times New Roman" w:cs="Times New Roman"/>
          <w:sz w:val="24"/>
          <w:szCs w:val="24"/>
        </w:rPr>
        <w:t xml:space="preserve">. Představenstvo považuje za důležité předmět podnikání společnosti uvést do souladu s údaji uvedenými v živnostenském rejstříku a aktuálními názvy jednotlivých živnostenských oprávnění dle platné právní úpravy, a rovněž u živnostenského oprávnění „výroba, obchod a </w:t>
      </w:r>
      <w:r w:rsidR="00C54E2E">
        <w:rPr>
          <w:rFonts w:ascii="Times New Roman" w:hAnsi="Times New Roman" w:cs="Times New Roman"/>
          <w:sz w:val="24"/>
          <w:szCs w:val="24"/>
        </w:rPr>
        <w:lastRenderedPageBreak/>
        <w:t xml:space="preserve">služby neuvedené v přílohách 1-3 živnostenského zákona“ uvést v souladu s výkladem Nejvyššího soudu </w:t>
      </w:r>
      <w:r>
        <w:rPr>
          <w:rFonts w:ascii="Times New Roman" w:hAnsi="Times New Roman" w:cs="Times New Roman"/>
          <w:sz w:val="24"/>
          <w:szCs w:val="24"/>
        </w:rPr>
        <w:t xml:space="preserve">ČR </w:t>
      </w:r>
      <w:r w:rsidR="00C54E2E">
        <w:rPr>
          <w:rFonts w:ascii="Times New Roman" w:hAnsi="Times New Roman" w:cs="Times New Roman"/>
          <w:sz w:val="24"/>
          <w:szCs w:val="24"/>
        </w:rPr>
        <w:t xml:space="preserve">obory činnosti. </w:t>
      </w:r>
    </w:p>
    <w:p w14:paraId="10C4C399" w14:textId="77777777" w:rsidR="00C54E2E" w:rsidRDefault="00C54E2E" w:rsidP="004F57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94C297B" w14:textId="1A795A15" w:rsidR="00176E82" w:rsidRPr="004F5782" w:rsidRDefault="00C70688" w:rsidP="004F578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 doplnění stanov o čl. 6 odst. 5: </w:t>
      </w:r>
      <w:r w:rsidR="00176E82" w:rsidRPr="00B50D46">
        <w:rPr>
          <w:rFonts w:ascii="Times New Roman" w:hAnsi="Times New Roman" w:cs="Times New Roman"/>
          <w:sz w:val="24"/>
          <w:szCs w:val="24"/>
        </w:rPr>
        <w:t>Hromadné akcie mohou být vydány pouze za předpokladu, že tuto možnost upravují stanovy společnosti. Někteří akcionáři společnosti, kteří vlastní větší množství akcií, projevili zájem o výměnu jednotlivých akcií za akcie hromadné.  Představenstvo proto považuje za vhodné a účelné, aby možnost vydání hromadných akcií byla ve stanovách společnosti připuštěna, a aby akcionářům vlastnícím větší množství akcií bylo umožněno vyměnit si jednotlivé akcie za akcie hromadné. Z tohoto důvodu představenstvo navrhuje doplnit stanovy o čl. 6 od</w:t>
      </w:r>
      <w:r w:rsidR="005D6096" w:rsidRPr="00B50D46">
        <w:rPr>
          <w:rFonts w:ascii="Times New Roman" w:hAnsi="Times New Roman" w:cs="Times New Roman"/>
          <w:sz w:val="24"/>
          <w:szCs w:val="24"/>
        </w:rPr>
        <w:t xml:space="preserve">st. 5 tak, jak je výše uvedeno. </w:t>
      </w:r>
    </w:p>
    <w:p w14:paraId="04403C5B" w14:textId="77777777" w:rsidR="00D64EE6" w:rsidRDefault="00D64EE6" w:rsidP="00D64EE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cs-CZ"/>
        </w:rPr>
      </w:pPr>
    </w:p>
    <w:p w14:paraId="231D1911" w14:textId="77777777" w:rsidR="004F5782" w:rsidRPr="00B50D46" w:rsidRDefault="004F5782" w:rsidP="00D64EE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cs-CZ"/>
        </w:rPr>
      </w:pPr>
    </w:p>
    <w:p w14:paraId="43A44CAC" w14:textId="77777777" w:rsidR="004F5782" w:rsidRDefault="004F5782" w:rsidP="004F578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Upozornění pro akcionáře:</w:t>
      </w:r>
      <w:r w:rsidR="00D64EE6" w:rsidRPr="00B50D46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 </w:t>
      </w:r>
    </w:p>
    <w:p w14:paraId="2DC68ABF" w14:textId="1C093791" w:rsidR="00D64EE6" w:rsidRPr="004F5782" w:rsidRDefault="00176E82" w:rsidP="004F578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B50D4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Úplné znění </w:t>
      </w:r>
      <w:r w:rsidR="005D6096" w:rsidRPr="00B50D46">
        <w:rPr>
          <w:rFonts w:ascii="Times New Roman" w:eastAsia="Times New Roman" w:hAnsi="Times New Roman" w:cs="Times New Roman"/>
          <w:sz w:val="24"/>
          <w:szCs w:val="24"/>
          <w:lang w:eastAsia="cs-CZ"/>
        </w:rPr>
        <w:t>stanov se zohledněním navrhovan</w:t>
      </w:r>
      <w:r w:rsidR="0051786E">
        <w:rPr>
          <w:rFonts w:ascii="Times New Roman" w:eastAsia="Times New Roman" w:hAnsi="Times New Roman" w:cs="Times New Roman"/>
          <w:sz w:val="24"/>
          <w:szCs w:val="24"/>
          <w:lang w:eastAsia="cs-CZ"/>
        </w:rPr>
        <w:t>ých</w:t>
      </w:r>
      <w:r w:rsidR="005D6096" w:rsidRPr="00B50D4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změn – tj.</w:t>
      </w:r>
      <w:r w:rsidR="0051786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úpravy předmětu podnikání v  čl. 4 a </w:t>
      </w:r>
      <w:r w:rsidR="005D6096" w:rsidRPr="00B50D4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doplnění čl. 6 odst. 5  o možnost vydávání hromadných akcií dle výše uvedeného je k akcionářům  </w:t>
      </w:r>
      <w:r w:rsidR="00D64EE6" w:rsidRPr="00B50D4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</w:t>
      </w:r>
      <w:r w:rsidR="003E51FE" w:rsidRPr="00B50D46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="00D64EE6" w:rsidRPr="00B50D46">
        <w:rPr>
          <w:rFonts w:ascii="Times New Roman" w:eastAsia="Times New Roman" w:hAnsi="Times New Roman" w:cs="Times New Roman"/>
          <w:sz w:val="24"/>
          <w:szCs w:val="24"/>
          <w:lang w:eastAsia="cs-CZ"/>
        </w:rPr>
        <w:t>dispozici</w:t>
      </w:r>
      <w:r w:rsidR="003E51FE" w:rsidRPr="00B50D4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D64EE6" w:rsidRPr="00B50D4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 nahlédnutí </w:t>
      </w:r>
      <w:r w:rsidR="003E51FE" w:rsidRPr="00B50D4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zdarma </w:t>
      </w:r>
      <w:r w:rsidR="00D64EE6" w:rsidRPr="00B50D46">
        <w:rPr>
          <w:rFonts w:ascii="Times New Roman" w:eastAsia="Times New Roman" w:hAnsi="Times New Roman" w:cs="Times New Roman"/>
          <w:sz w:val="24"/>
          <w:szCs w:val="24"/>
          <w:lang w:eastAsia="cs-CZ"/>
        </w:rPr>
        <w:t>v sídle společnosti, a to každý pracovní den od 8,00 do</w:t>
      </w:r>
      <w:r w:rsidR="005D6096" w:rsidRPr="00B50D4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D64EE6" w:rsidRPr="00B50D4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14,00 hodin počínaje </w:t>
      </w:r>
      <w:r w:rsidR="0051786E">
        <w:rPr>
          <w:rFonts w:ascii="Times New Roman" w:eastAsia="Times New Roman" w:hAnsi="Times New Roman" w:cs="Times New Roman"/>
          <w:sz w:val="24"/>
          <w:szCs w:val="24"/>
          <w:lang w:eastAsia="cs-CZ"/>
        </w:rPr>
        <w:t>30</w:t>
      </w:r>
      <w:r w:rsidR="003E51FE" w:rsidRPr="00B50D46">
        <w:rPr>
          <w:rFonts w:ascii="Times New Roman" w:eastAsia="Times New Roman" w:hAnsi="Times New Roman" w:cs="Times New Roman"/>
          <w:sz w:val="24"/>
          <w:szCs w:val="24"/>
          <w:lang w:eastAsia="cs-CZ"/>
        </w:rPr>
        <w:t>.10.2025</w:t>
      </w:r>
      <w:r w:rsidR="00D64EE6" w:rsidRPr="00B50D4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do dne konání valné hromady.</w:t>
      </w:r>
    </w:p>
    <w:p w14:paraId="34C582F3" w14:textId="77777777" w:rsidR="00D64EE6" w:rsidRPr="00B50D46" w:rsidRDefault="00D64EE6" w:rsidP="00D64E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09BD3AD7" w14:textId="324BCA4D" w:rsidR="00D64EE6" w:rsidRPr="00B50D46" w:rsidRDefault="00D64EE6" w:rsidP="00D64E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50D46">
        <w:rPr>
          <w:rFonts w:ascii="Times New Roman" w:eastAsia="Times New Roman" w:hAnsi="Times New Roman" w:cs="Times New Roman"/>
          <w:sz w:val="24"/>
          <w:szCs w:val="24"/>
          <w:lang w:eastAsia="cs-CZ"/>
        </w:rPr>
        <w:t>Tato pozvánka</w:t>
      </w:r>
      <w:r w:rsidR="005D6096" w:rsidRPr="00B50D4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včetně úplného znění stanov se zohledněním navrhovan</w:t>
      </w:r>
      <w:r w:rsidR="0051786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ých změn stanov </w:t>
      </w:r>
      <w:r w:rsidR="005D6096" w:rsidRPr="00B50D46">
        <w:rPr>
          <w:rFonts w:ascii="Times New Roman" w:eastAsia="Times New Roman" w:hAnsi="Times New Roman" w:cs="Times New Roman"/>
          <w:sz w:val="24"/>
          <w:szCs w:val="24"/>
          <w:lang w:eastAsia="cs-CZ"/>
        </w:rPr>
        <w:t>je</w:t>
      </w:r>
      <w:r w:rsidRPr="00B50D4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uveřejněn</w:t>
      </w:r>
      <w:r w:rsidR="005D6096" w:rsidRPr="00B50D46">
        <w:rPr>
          <w:rFonts w:ascii="Times New Roman" w:eastAsia="Times New Roman" w:hAnsi="Times New Roman" w:cs="Times New Roman"/>
          <w:sz w:val="24"/>
          <w:szCs w:val="24"/>
          <w:lang w:eastAsia="cs-CZ"/>
        </w:rPr>
        <w:t>a</w:t>
      </w:r>
      <w:r w:rsidRPr="00B50D4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na internetových stránkách společnosti:</w:t>
      </w:r>
      <w:r w:rsidR="005D6096" w:rsidRPr="00B50D4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www.agroorechov.cz</w:t>
      </w:r>
    </w:p>
    <w:p w14:paraId="3B87120A" w14:textId="77777777" w:rsidR="00D64EE6" w:rsidRPr="00B50D46" w:rsidRDefault="00D64EE6" w:rsidP="00D64E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704A9403" w14:textId="77777777" w:rsidR="00D64EE6" w:rsidRPr="00B50D46" w:rsidRDefault="00D64EE6" w:rsidP="00D64E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781D1EDD" w14:textId="06DBDA19" w:rsidR="00D64EE6" w:rsidRPr="00B50D46" w:rsidRDefault="00D64EE6" w:rsidP="00D64E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50D46">
        <w:rPr>
          <w:rFonts w:ascii="Times New Roman" w:eastAsia="Times New Roman" w:hAnsi="Times New Roman" w:cs="Times New Roman"/>
          <w:sz w:val="24"/>
          <w:szCs w:val="24"/>
          <w:lang w:eastAsia="cs-CZ"/>
        </w:rPr>
        <w:t>V</w:t>
      </w:r>
      <w:r w:rsidR="005D6096" w:rsidRPr="00B50D46">
        <w:rPr>
          <w:rFonts w:ascii="Times New Roman" w:eastAsia="Times New Roman" w:hAnsi="Times New Roman" w:cs="Times New Roman"/>
          <w:sz w:val="24"/>
          <w:szCs w:val="24"/>
          <w:lang w:eastAsia="cs-CZ"/>
        </w:rPr>
        <w:t> Ořechově 27.10.2025</w:t>
      </w:r>
    </w:p>
    <w:p w14:paraId="1035F428" w14:textId="77777777" w:rsidR="00D64EE6" w:rsidRPr="00B50D46" w:rsidRDefault="00D64EE6" w:rsidP="00D64E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00E45D5B" w14:textId="77777777" w:rsidR="00D64EE6" w:rsidRPr="00B50D46" w:rsidRDefault="00D64EE6" w:rsidP="00D64EE6">
      <w:pPr>
        <w:spacing w:after="0" w:line="240" w:lineRule="auto"/>
        <w:ind w:left="2832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50D46">
        <w:rPr>
          <w:rFonts w:ascii="Times New Roman" w:eastAsia="Times New Roman" w:hAnsi="Times New Roman" w:cs="Times New Roman"/>
          <w:sz w:val="24"/>
          <w:szCs w:val="24"/>
          <w:lang w:eastAsia="cs-CZ"/>
        </w:rPr>
        <w:t>…………………..……………………………..</w:t>
      </w:r>
    </w:p>
    <w:p w14:paraId="1453F42E" w14:textId="11115CB1" w:rsidR="005D6096" w:rsidRPr="00B50D46" w:rsidRDefault="003F4B66" w:rsidP="00D64EE6">
      <w:pPr>
        <w:spacing w:after="0" w:line="240" w:lineRule="auto"/>
        <w:ind w:left="3540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</w:t>
      </w:r>
      <w:r w:rsidR="00D64EE6" w:rsidRPr="00B50D46">
        <w:rPr>
          <w:rFonts w:ascii="Times New Roman" w:eastAsia="Times New Roman" w:hAnsi="Times New Roman" w:cs="Times New Roman"/>
          <w:sz w:val="24"/>
          <w:szCs w:val="24"/>
          <w:lang w:eastAsia="cs-CZ"/>
        </w:rPr>
        <w:t>AG</w:t>
      </w:r>
      <w:r w:rsidR="005D6096" w:rsidRPr="00B50D4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RO Ořechov, a.s. </w:t>
      </w:r>
    </w:p>
    <w:p w14:paraId="090E17BC" w14:textId="5C686DA1" w:rsidR="00D64EE6" w:rsidRPr="00B50D46" w:rsidRDefault="005D6096" w:rsidP="005D60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50D4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                                       </w:t>
      </w:r>
      <w:r w:rsidR="00D64EE6" w:rsidRPr="00B50D4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</w:t>
      </w:r>
      <w:r w:rsidR="003F4B6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</w:t>
      </w:r>
      <w:r w:rsidR="00D64EE6" w:rsidRPr="00B50D46">
        <w:rPr>
          <w:rFonts w:ascii="Times New Roman" w:eastAsia="Times New Roman" w:hAnsi="Times New Roman" w:cs="Times New Roman"/>
          <w:sz w:val="24"/>
          <w:szCs w:val="24"/>
          <w:lang w:eastAsia="cs-CZ"/>
        </w:rPr>
        <w:t>představenstvo společnosti</w:t>
      </w:r>
    </w:p>
    <w:p w14:paraId="7CB138F9" w14:textId="72C69963" w:rsidR="00D64EE6" w:rsidRPr="00B50D46" w:rsidRDefault="00D64EE6" w:rsidP="00D64E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50D4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                        </w:t>
      </w:r>
      <w:r w:rsidR="003F4B6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</w:t>
      </w:r>
      <w:r w:rsidRPr="00B50D4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zast. Ing. </w:t>
      </w:r>
      <w:r w:rsidR="003A72BD" w:rsidRPr="00B50D46">
        <w:rPr>
          <w:rFonts w:ascii="Times New Roman" w:eastAsia="Times New Roman" w:hAnsi="Times New Roman" w:cs="Times New Roman"/>
          <w:sz w:val="24"/>
          <w:szCs w:val="24"/>
          <w:lang w:eastAsia="cs-CZ"/>
        </w:rPr>
        <w:t>Liborem Kolomazníkem</w:t>
      </w:r>
      <w:r w:rsidRPr="00B50D46">
        <w:rPr>
          <w:rFonts w:ascii="Times New Roman" w:eastAsia="Times New Roman" w:hAnsi="Times New Roman" w:cs="Times New Roman"/>
          <w:sz w:val="24"/>
          <w:szCs w:val="24"/>
          <w:lang w:eastAsia="cs-CZ"/>
        </w:rPr>
        <w:t>, předsedou představenstva</w:t>
      </w:r>
    </w:p>
    <w:p w14:paraId="11A28813" w14:textId="75D210AA" w:rsidR="00BA4974" w:rsidRPr="00B50D46" w:rsidRDefault="003A72BD">
      <w:pPr>
        <w:rPr>
          <w:rFonts w:ascii="Times New Roman" w:hAnsi="Times New Roman" w:cs="Times New Roman"/>
          <w:sz w:val="24"/>
          <w:szCs w:val="24"/>
        </w:rPr>
      </w:pPr>
      <w:r w:rsidRPr="00B50D4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r w:rsidR="003F4B66">
        <w:rPr>
          <w:rFonts w:ascii="Times New Roman" w:hAnsi="Times New Roman" w:cs="Times New Roman"/>
          <w:sz w:val="24"/>
          <w:szCs w:val="24"/>
        </w:rPr>
        <w:t xml:space="preserve">  </w:t>
      </w:r>
      <w:r w:rsidRPr="00B50D46">
        <w:rPr>
          <w:rFonts w:ascii="Times New Roman" w:hAnsi="Times New Roman" w:cs="Times New Roman"/>
          <w:sz w:val="24"/>
          <w:szCs w:val="24"/>
        </w:rPr>
        <w:t>a Ing. Mar</w:t>
      </w:r>
      <w:r w:rsidR="00E83ECF">
        <w:rPr>
          <w:rFonts w:ascii="Times New Roman" w:hAnsi="Times New Roman" w:cs="Times New Roman"/>
          <w:sz w:val="24"/>
          <w:szCs w:val="24"/>
        </w:rPr>
        <w:t>kem</w:t>
      </w:r>
      <w:r w:rsidRPr="00B50D46">
        <w:rPr>
          <w:rFonts w:ascii="Times New Roman" w:hAnsi="Times New Roman" w:cs="Times New Roman"/>
          <w:sz w:val="24"/>
          <w:szCs w:val="24"/>
        </w:rPr>
        <w:t xml:space="preserve"> Cahou, místopředsedou představenstva</w:t>
      </w:r>
    </w:p>
    <w:sectPr w:rsidR="00BA4974" w:rsidRPr="00B50D46" w:rsidSect="00DD0B1E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BF7CE4"/>
    <w:multiLevelType w:val="hybridMultilevel"/>
    <w:tmpl w:val="3E523132"/>
    <w:lvl w:ilvl="0" w:tplc="D12E643C">
      <w:start w:val="1"/>
      <w:numFmt w:val="decimal"/>
      <w:lvlText w:val="%1)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DFA63DC"/>
    <w:multiLevelType w:val="hybridMultilevel"/>
    <w:tmpl w:val="D84C7158"/>
    <w:lvl w:ilvl="0" w:tplc="D76E14FE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B97D50"/>
    <w:multiLevelType w:val="hybridMultilevel"/>
    <w:tmpl w:val="88464720"/>
    <w:lvl w:ilvl="0" w:tplc="893C4CA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2932242"/>
    <w:multiLevelType w:val="hybridMultilevel"/>
    <w:tmpl w:val="12BC3D88"/>
    <w:lvl w:ilvl="0" w:tplc="E320F6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432622">
    <w:abstractNumId w:val="3"/>
  </w:num>
  <w:num w:numId="2" w16cid:durableId="872233793">
    <w:abstractNumId w:val="2"/>
  </w:num>
  <w:num w:numId="3" w16cid:durableId="742996263">
    <w:abstractNumId w:val="1"/>
  </w:num>
  <w:num w:numId="4" w16cid:durableId="7739832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4EE6"/>
    <w:rsid w:val="00066CEA"/>
    <w:rsid w:val="000B147C"/>
    <w:rsid w:val="000E247C"/>
    <w:rsid w:val="000E73F5"/>
    <w:rsid w:val="00113505"/>
    <w:rsid w:val="001710ED"/>
    <w:rsid w:val="00176E82"/>
    <w:rsid w:val="001860B7"/>
    <w:rsid w:val="00195945"/>
    <w:rsid w:val="001966DC"/>
    <w:rsid w:val="001A0FB3"/>
    <w:rsid w:val="001A306C"/>
    <w:rsid w:val="001E73C0"/>
    <w:rsid w:val="001F1FC2"/>
    <w:rsid w:val="001F591E"/>
    <w:rsid w:val="00292BDA"/>
    <w:rsid w:val="00317D62"/>
    <w:rsid w:val="003354B6"/>
    <w:rsid w:val="00350399"/>
    <w:rsid w:val="003950E3"/>
    <w:rsid w:val="003A72BD"/>
    <w:rsid w:val="003B2EA5"/>
    <w:rsid w:val="003E51FE"/>
    <w:rsid w:val="003F4B66"/>
    <w:rsid w:val="004954B3"/>
    <w:rsid w:val="004A464F"/>
    <w:rsid w:val="004B40AA"/>
    <w:rsid w:val="004E6F2F"/>
    <w:rsid w:val="004F5782"/>
    <w:rsid w:val="0051786E"/>
    <w:rsid w:val="0052002F"/>
    <w:rsid w:val="005651E6"/>
    <w:rsid w:val="00567C28"/>
    <w:rsid w:val="005824DA"/>
    <w:rsid w:val="00595ACA"/>
    <w:rsid w:val="005D6096"/>
    <w:rsid w:val="005E19F3"/>
    <w:rsid w:val="00630B06"/>
    <w:rsid w:val="0068227F"/>
    <w:rsid w:val="006857F9"/>
    <w:rsid w:val="00687B0D"/>
    <w:rsid w:val="006B3F1C"/>
    <w:rsid w:val="006E1017"/>
    <w:rsid w:val="00754C6C"/>
    <w:rsid w:val="007565AC"/>
    <w:rsid w:val="00757B14"/>
    <w:rsid w:val="007A0FE1"/>
    <w:rsid w:val="008005F2"/>
    <w:rsid w:val="00827312"/>
    <w:rsid w:val="00884D88"/>
    <w:rsid w:val="0089438F"/>
    <w:rsid w:val="00894961"/>
    <w:rsid w:val="008B07BE"/>
    <w:rsid w:val="008B12D6"/>
    <w:rsid w:val="009C574D"/>
    <w:rsid w:val="009D10F3"/>
    <w:rsid w:val="00A1219F"/>
    <w:rsid w:val="00A33114"/>
    <w:rsid w:val="00A52B4A"/>
    <w:rsid w:val="00B12940"/>
    <w:rsid w:val="00B14207"/>
    <w:rsid w:val="00B21D18"/>
    <w:rsid w:val="00B43894"/>
    <w:rsid w:val="00B50D46"/>
    <w:rsid w:val="00B67DDD"/>
    <w:rsid w:val="00BA4974"/>
    <w:rsid w:val="00C070EF"/>
    <w:rsid w:val="00C156CB"/>
    <w:rsid w:val="00C54E2E"/>
    <w:rsid w:val="00C70688"/>
    <w:rsid w:val="00C9058D"/>
    <w:rsid w:val="00CC1880"/>
    <w:rsid w:val="00CD6B19"/>
    <w:rsid w:val="00CE0695"/>
    <w:rsid w:val="00D0207A"/>
    <w:rsid w:val="00D103B5"/>
    <w:rsid w:val="00D64EE6"/>
    <w:rsid w:val="00D85A5E"/>
    <w:rsid w:val="00DB1F42"/>
    <w:rsid w:val="00DD403E"/>
    <w:rsid w:val="00DE1F1E"/>
    <w:rsid w:val="00DE29EB"/>
    <w:rsid w:val="00DF6FB8"/>
    <w:rsid w:val="00E83ECF"/>
    <w:rsid w:val="00EA6E80"/>
    <w:rsid w:val="00F05414"/>
    <w:rsid w:val="00F34719"/>
    <w:rsid w:val="00FD4793"/>
    <w:rsid w:val="00FF0382"/>
    <w:rsid w:val="00FF7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961BFF"/>
  <w15:chartTrackingRefBased/>
  <w15:docId w15:val="{6CFEACCF-83FE-420B-9E79-1C5ACFEF4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semiHidden/>
    <w:rsid w:val="00D64EE6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D64E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semiHidden/>
    <w:rsid w:val="00D64EE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17D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17D62"/>
    <w:rPr>
      <w:rFonts w:ascii="Segoe UI" w:hAnsi="Segoe UI" w:cs="Segoe UI"/>
      <w:sz w:val="18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9438F"/>
    <w:pPr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9438F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C54E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972CA2-68AE-447F-9B2C-950BC3E7AF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944</Words>
  <Characters>5576</Characters>
  <Application>Microsoft Office Word</Application>
  <DocSecurity>0</DocSecurity>
  <Lines>46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Pícha</dc:creator>
  <cp:keywords/>
  <dc:description/>
  <cp:lastModifiedBy>Ing. Renata Křivánková</cp:lastModifiedBy>
  <cp:revision>3</cp:revision>
  <cp:lastPrinted>2024-05-06T12:33:00Z</cp:lastPrinted>
  <dcterms:created xsi:type="dcterms:W3CDTF">2025-11-05T08:55:00Z</dcterms:created>
  <dcterms:modified xsi:type="dcterms:W3CDTF">2025-11-05T08:56:00Z</dcterms:modified>
</cp:coreProperties>
</file>